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6" w:type="dxa"/>
        <w:tblBorders>
          <w:insideH w:val="dashed" w:sz="4" w:space="0" w:color="auto"/>
        </w:tblBorders>
        <w:tblLook w:val="04A0"/>
      </w:tblPr>
      <w:tblGrid>
        <w:gridCol w:w="5070"/>
        <w:gridCol w:w="4786"/>
      </w:tblGrid>
      <w:tr w:rsidR="004C09B0" w:rsidRPr="00DD6E08" w:rsidTr="005C4421">
        <w:tc>
          <w:tcPr>
            <w:tcW w:w="0" w:type="auto"/>
            <w:vAlign w:val="center"/>
            <w:hideMark/>
          </w:tcPr>
          <w:p w:rsidR="004C09B0" w:rsidRPr="00DD6E08" w:rsidRDefault="004C09B0" w:rsidP="00195022">
            <w:pPr>
              <w:suppressAutoHyphens w:val="0"/>
              <w:spacing w:line="0" w:lineRule="atLeast"/>
              <w:ind w:left="35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C09B0" w:rsidRPr="00DD6E08" w:rsidRDefault="004C09B0" w:rsidP="00E66FF2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D011E7" w:rsidRPr="00195022" w:rsidRDefault="00195022" w:rsidP="00195022">
      <w:pPr>
        <w:pStyle w:val="Default"/>
        <w:jc w:val="center"/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734.25pt">
            <v:imagedata r:id="rId7" o:title="титулка положения"/>
          </v:shape>
        </w:pict>
      </w:r>
      <w:bookmarkStart w:id="0" w:name="_GoBack"/>
      <w:bookmarkEnd w:id="0"/>
    </w:p>
    <w:p w:rsidR="00C662F7" w:rsidRPr="005F1608" w:rsidRDefault="00C662F7" w:rsidP="005F1608">
      <w:pPr>
        <w:pStyle w:val="Default"/>
        <w:jc w:val="both"/>
        <w:rPr>
          <w:sz w:val="28"/>
          <w:szCs w:val="28"/>
        </w:rPr>
      </w:pPr>
      <w:r w:rsidRPr="005F1608">
        <w:rPr>
          <w:b/>
          <w:bCs/>
          <w:sz w:val="28"/>
          <w:szCs w:val="28"/>
        </w:rPr>
        <w:lastRenderedPageBreak/>
        <w:t xml:space="preserve">1. Общие положения </w:t>
      </w:r>
    </w:p>
    <w:p w:rsidR="00C662F7" w:rsidRPr="005F1608" w:rsidRDefault="00C662F7" w:rsidP="005F1608">
      <w:pPr>
        <w:pStyle w:val="Default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1.1. Настоящее Положение разработано в соответствии со следующими нормативно-правовыми актами: </w:t>
      </w:r>
    </w:p>
    <w:p w:rsidR="00C662F7" w:rsidRPr="005F1608" w:rsidRDefault="00C662F7" w:rsidP="005F1608">
      <w:pPr>
        <w:pStyle w:val="Default"/>
        <w:spacing w:after="167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• Федеральным законом "Об образовании в Российской Федерации" от 29.12.2012 № 273-ФЗ; </w:t>
      </w:r>
    </w:p>
    <w:p w:rsidR="00C662F7" w:rsidRPr="005F1608" w:rsidRDefault="00C662F7" w:rsidP="005F1608">
      <w:pPr>
        <w:pStyle w:val="Default"/>
        <w:spacing w:after="167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• 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РФ от 30.08.2013 № 1015; </w:t>
      </w:r>
    </w:p>
    <w:p w:rsidR="00C662F7" w:rsidRPr="005F1608" w:rsidRDefault="00C662F7" w:rsidP="005F1608">
      <w:pPr>
        <w:pStyle w:val="Default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• Приказом Министерства образования и науки Российской Федерации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 от 23.08.2017 № 816; </w:t>
      </w:r>
    </w:p>
    <w:p w:rsidR="00BD5809" w:rsidRPr="005F1608" w:rsidRDefault="00BD5809" w:rsidP="005F1608">
      <w:pPr>
        <w:pStyle w:val="Default"/>
        <w:jc w:val="both"/>
        <w:rPr>
          <w:sz w:val="28"/>
          <w:szCs w:val="28"/>
        </w:rPr>
      </w:pPr>
    </w:p>
    <w:p w:rsidR="00C662F7" w:rsidRPr="005F1608" w:rsidRDefault="00C662F7" w:rsidP="005F1608">
      <w:pPr>
        <w:pStyle w:val="Default"/>
        <w:spacing w:after="164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• Письмом Министерства просвещения Российской Федерации "О направлении методических рекомендаций" от 19.03.2020 № ГД-39/04; </w:t>
      </w:r>
    </w:p>
    <w:p w:rsidR="00C662F7" w:rsidRPr="005F1608" w:rsidRDefault="00F14356" w:rsidP="00A31017">
      <w:pPr>
        <w:pStyle w:val="Default"/>
        <w:spacing w:after="164"/>
        <w:jc w:val="both"/>
        <w:rPr>
          <w:sz w:val="28"/>
          <w:szCs w:val="28"/>
        </w:rPr>
      </w:pPr>
      <w:r>
        <w:rPr>
          <w:sz w:val="28"/>
          <w:szCs w:val="28"/>
        </w:rPr>
        <w:t>• П</w:t>
      </w:r>
      <w:r w:rsidR="00DC1DE2">
        <w:rPr>
          <w:sz w:val="28"/>
          <w:szCs w:val="28"/>
        </w:rPr>
        <w:t xml:space="preserve">исьмами </w:t>
      </w:r>
      <w:r w:rsidR="00C662F7" w:rsidRPr="005F1608">
        <w:rPr>
          <w:sz w:val="28"/>
          <w:szCs w:val="28"/>
        </w:rPr>
        <w:t xml:space="preserve"> </w:t>
      </w:r>
      <w:r w:rsidR="00137C75">
        <w:rPr>
          <w:sz w:val="28"/>
          <w:szCs w:val="28"/>
        </w:rPr>
        <w:t>Министерства образования и науки Республики Башкортостан от 01.04.2020 года № 04-05</w:t>
      </w:r>
      <w:r w:rsidR="00BE1BAA">
        <w:rPr>
          <w:sz w:val="28"/>
          <w:szCs w:val="28"/>
        </w:rPr>
        <w:t>/335</w:t>
      </w:r>
      <w:r w:rsidR="00A31017">
        <w:rPr>
          <w:sz w:val="28"/>
          <w:szCs w:val="28"/>
        </w:rPr>
        <w:t xml:space="preserve"> «</w:t>
      </w:r>
      <w:r w:rsidR="00A31017" w:rsidRPr="00A31017">
        <w:rPr>
          <w:sz w:val="28"/>
          <w:szCs w:val="28"/>
        </w:rPr>
        <w:t>Рекомендации по регулированию отдельных вопросов осуществления</w:t>
      </w:r>
      <w:r w:rsidR="00A31017">
        <w:rPr>
          <w:sz w:val="28"/>
          <w:szCs w:val="28"/>
        </w:rPr>
        <w:t xml:space="preserve"> </w:t>
      </w:r>
      <w:r w:rsidR="00A31017" w:rsidRPr="00A31017">
        <w:rPr>
          <w:sz w:val="28"/>
          <w:szCs w:val="28"/>
        </w:rPr>
        <w:t>образовательного процесса в условиях дистанционного обучения</w:t>
      </w:r>
      <w:r w:rsidR="00A31017">
        <w:rPr>
          <w:sz w:val="28"/>
          <w:szCs w:val="28"/>
        </w:rPr>
        <w:t xml:space="preserve">», </w:t>
      </w:r>
      <w:r w:rsidR="00F020B1">
        <w:rPr>
          <w:sz w:val="28"/>
          <w:szCs w:val="28"/>
        </w:rPr>
        <w:t xml:space="preserve"> от 20 апреля 2020 года №04-05/371</w:t>
      </w:r>
      <w:r w:rsidR="00F741D0">
        <w:rPr>
          <w:sz w:val="28"/>
          <w:szCs w:val="28"/>
        </w:rPr>
        <w:t xml:space="preserve"> «</w:t>
      </w:r>
      <w:r w:rsidR="00F741D0" w:rsidRPr="00F741D0">
        <w:rPr>
          <w:sz w:val="28"/>
          <w:szCs w:val="28"/>
        </w:rPr>
        <w:t>Рекомендации по совершенствованию отдельных вопросов осуществления образовательного процесса в условиях дистанционного обучения</w:t>
      </w:r>
      <w:r w:rsidR="00F741D0">
        <w:rPr>
          <w:sz w:val="28"/>
          <w:szCs w:val="28"/>
        </w:rPr>
        <w:t>»</w:t>
      </w:r>
    </w:p>
    <w:p w:rsidR="00C662F7" w:rsidRPr="005F1608" w:rsidRDefault="00C662F7" w:rsidP="005F1608">
      <w:pPr>
        <w:pStyle w:val="Default"/>
        <w:spacing w:after="164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• Уставом </w:t>
      </w:r>
      <w:r w:rsidR="00617DFE">
        <w:rPr>
          <w:sz w:val="28"/>
          <w:szCs w:val="28"/>
        </w:rPr>
        <w:t>МОБУ</w:t>
      </w:r>
      <w:r w:rsidR="0096798B">
        <w:rPr>
          <w:sz w:val="28"/>
          <w:szCs w:val="28"/>
        </w:rPr>
        <w:t xml:space="preserve"> ООШ </w:t>
      </w:r>
      <w:proofErr w:type="spellStart"/>
      <w:r w:rsidR="0096798B">
        <w:rPr>
          <w:sz w:val="28"/>
          <w:szCs w:val="28"/>
        </w:rPr>
        <w:t>с</w:t>
      </w:r>
      <w:proofErr w:type="gramStart"/>
      <w:r w:rsidR="0096798B">
        <w:rPr>
          <w:sz w:val="28"/>
          <w:szCs w:val="28"/>
        </w:rPr>
        <w:t>.И</w:t>
      </w:r>
      <w:proofErr w:type="gramEnd"/>
      <w:r w:rsidR="0096798B">
        <w:rPr>
          <w:sz w:val="28"/>
          <w:szCs w:val="28"/>
        </w:rPr>
        <w:t>шмурзино</w:t>
      </w:r>
      <w:proofErr w:type="spellEnd"/>
    </w:p>
    <w:p w:rsidR="00C662F7" w:rsidRPr="005F1608" w:rsidRDefault="00C662F7" w:rsidP="005F1608">
      <w:pPr>
        <w:pStyle w:val="Default"/>
        <w:spacing w:after="164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1.2. Настоящее Положение является локальным нормативным актом </w:t>
      </w:r>
      <w:r w:rsidR="00617DFE">
        <w:rPr>
          <w:sz w:val="28"/>
          <w:szCs w:val="28"/>
        </w:rPr>
        <w:t>МОБУ</w:t>
      </w:r>
      <w:r w:rsidR="0096798B">
        <w:rPr>
          <w:sz w:val="28"/>
          <w:szCs w:val="28"/>
        </w:rPr>
        <w:t xml:space="preserve"> ООШ </w:t>
      </w:r>
      <w:proofErr w:type="spellStart"/>
      <w:r w:rsidR="0096798B">
        <w:rPr>
          <w:sz w:val="28"/>
          <w:szCs w:val="28"/>
        </w:rPr>
        <w:t>с</w:t>
      </w:r>
      <w:proofErr w:type="gramStart"/>
      <w:r w:rsidR="0096798B">
        <w:rPr>
          <w:sz w:val="28"/>
          <w:szCs w:val="28"/>
        </w:rPr>
        <w:t>.И</w:t>
      </w:r>
      <w:proofErr w:type="gramEnd"/>
      <w:r w:rsidR="0096798B">
        <w:rPr>
          <w:sz w:val="28"/>
          <w:szCs w:val="28"/>
        </w:rPr>
        <w:t>шмурзино</w:t>
      </w:r>
      <w:proofErr w:type="spellEnd"/>
      <w:r w:rsidR="0096798B">
        <w:rPr>
          <w:sz w:val="28"/>
          <w:szCs w:val="28"/>
        </w:rPr>
        <w:t xml:space="preserve"> </w:t>
      </w:r>
      <w:r w:rsidRPr="005F1608">
        <w:rPr>
          <w:sz w:val="28"/>
          <w:szCs w:val="28"/>
        </w:rPr>
        <w:t xml:space="preserve"> (далее - ОУ), регламентирующим порядок проведения текущего контроля и промежуточной </w:t>
      </w:r>
      <w:r w:rsidR="008C524A">
        <w:rPr>
          <w:sz w:val="28"/>
          <w:szCs w:val="28"/>
        </w:rPr>
        <w:t xml:space="preserve"> </w:t>
      </w:r>
      <w:r w:rsidRPr="005F1608">
        <w:rPr>
          <w:sz w:val="28"/>
          <w:szCs w:val="28"/>
        </w:rPr>
        <w:t xml:space="preserve">аттестации </w:t>
      </w:r>
      <w:r w:rsidR="008C524A">
        <w:rPr>
          <w:sz w:val="28"/>
          <w:szCs w:val="28"/>
        </w:rPr>
        <w:t xml:space="preserve"> </w:t>
      </w:r>
      <w:r w:rsidRPr="005F1608">
        <w:rPr>
          <w:sz w:val="28"/>
          <w:szCs w:val="28"/>
        </w:rPr>
        <w:t xml:space="preserve">обучающихся при реализации образовательных программ с применением электронного обучения, дистанционных образовательных технологий. </w:t>
      </w:r>
    </w:p>
    <w:p w:rsidR="00C662F7" w:rsidRPr="005F1608" w:rsidRDefault="00C662F7" w:rsidP="005F1608">
      <w:pPr>
        <w:pStyle w:val="Default"/>
        <w:spacing w:after="164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1.3. Освоение образовательной программы сопровождается текущим контролем успеваемости и промежуточной аттестацией </w:t>
      </w:r>
      <w:proofErr w:type="gramStart"/>
      <w:r w:rsidRPr="005F1608">
        <w:rPr>
          <w:sz w:val="28"/>
          <w:szCs w:val="28"/>
        </w:rPr>
        <w:t>обучающихся</w:t>
      </w:r>
      <w:proofErr w:type="gramEnd"/>
      <w:r w:rsidRPr="005F1608">
        <w:rPr>
          <w:sz w:val="28"/>
          <w:szCs w:val="28"/>
        </w:rPr>
        <w:t xml:space="preserve">. </w:t>
      </w:r>
    </w:p>
    <w:p w:rsidR="00C662F7" w:rsidRPr="005F1608" w:rsidRDefault="00C662F7" w:rsidP="005F1608">
      <w:pPr>
        <w:pStyle w:val="Default"/>
        <w:spacing w:after="164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1.4. </w:t>
      </w:r>
      <w:proofErr w:type="gramStart"/>
      <w:r w:rsidRPr="005F1608">
        <w:rPr>
          <w:b/>
          <w:bCs/>
          <w:i/>
          <w:iCs/>
          <w:sz w:val="28"/>
          <w:szCs w:val="28"/>
        </w:rPr>
        <w:t xml:space="preserve">Текущий контроль успеваемости обучающихся </w:t>
      </w:r>
      <w:r w:rsidRPr="005F1608">
        <w:rPr>
          <w:sz w:val="28"/>
          <w:szCs w:val="28"/>
        </w:rPr>
        <w:t>– это систематическая проверка учебных достижений, проводимая педагогическим работником в ходе осуществления образовательной деятельности в соответствии с образовательной программой.</w:t>
      </w:r>
      <w:proofErr w:type="gramEnd"/>
      <w:r w:rsidRPr="005F1608">
        <w:rPr>
          <w:sz w:val="28"/>
          <w:szCs w:val="28"/>
        </w:rPr>
        <w:t xml:space="preserve"> 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образовательной программы. </w:t>
      </w:r>
    </w:p>
    <w:p w:rsidR="00C662F7" w:rsidRPr="005F1608" w:rsidRDefault="00C662F7" w:rsidP="005F1608">
      <w:pPr>
        <w:pStyle w:val="Default"/>
        <w:spacing w:after="164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1.5. </w:t>
      </w:r>
      <w:r w:rsidRPr="005F1608">
        <w:rPr>
          <w:b/>
          <w:bCs/>
          <w:i/>
          <w:iCs/>
          <w:sz w:val="28"/>
          <w:szCs w:val="28"/>
        </w:rPr>
        <w:t xml:space="preserve">Промежуточная аттестация </w:t>
      </w:r>
      <w:r w:rsidRPr="005F1608">
        <w:rPr>
          <w:sz w:val="28"/>
          <w:szCs w:val="28"/>
        </w:rPr>
        <w:t xml:space="preserve">– это установление уровня достижения результатов освоения учебных предметов, курсов, дисциплин (модулей), предусмотренных образовательной программой. Промежуточная аттестация </w:t>
      </w:r>
      <w:r w:rsidRPr="005F1608">
        <w:rPr>
          <w:sz w:val="28"/>
          <w:szCs w:val="28"/>
        </w:rPr>
        <w:lastRenderedPageBreak/>
        <w:t xml:space="preserve">проводится по учебным предметам, курсам, дисциплинам, модулям, по которым образовательной программой предусмотрено проведение промежуточной аттестации, в сроки, предусмотренные образовательной программой. Промежуточная аттестация проводится по итогам учебной четверти (во 2 - 9-х классах), полугодия (в 10 - 11-х классах), учебного года. </w:t>
      </w:r>
    </w:p>
    <w:p w:rsidR="00C662F7" w:rsidRPr="005F1608" w:rsidRDefault="00C662F7" w:rsidP="005F1608">
      <w:pPr>
        <w:pStyle w:val="Default"/>
        <w:spacing w:after="164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1.6. ОУ информирует родителей (законных представителей) обучающихся о формах проведения текущего контроля и промежуточной аттестации при освоении </w:t>
      </w:r>
      <w:proofErr w:type="gramStart"/>
      <w:r w:rsidRPr="005F1608">
        <w:rPr>
          <w:sz w:val="28"/>
          <w:szCs w:val="28"/>
        </w:rPr>
        <w:t>обучающимися</w:t>
      </w:r>
      <w:proofErr w:type="gramEnd"/>
      <w:r w:rsidRPr="005F1608">
        <w:rPr>
          <w:sz w:val="28"/>
          <w:szCs w:val="28"/>
        </w:rPr>
        <w:t xml:space="preserve"> образовательных программ с применением дистанционных образовательных технологий, электронного обучения путем размещения соответствующей информации на официальном сайте ОУ. </w:t>
      </w:r>
    </w:p>
    <w:p w:rsidR="00C662F7" w:rsidRPr="005F1608" w:rsidRDefault="00C662F7" w:rsidP="005F1608">
      <w:pPr>
        <w:pStyle w:val="Default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1.7. Настоящее Положение, а также изменения и дополнения к нему утверждаются приказом директора ОУ. </w:t>
      </w:r>
    </w:p>
    <w:p w:rsidR="00C662F7" w:rsidRPr="005F1608" w:rsidRDefault="00C662F7" w:rsidP="005F1608">
      <w:pPr>
        <w:pStyle w:val="Default"/>
        <w:jc w:val="both"/>
        <w:rPr>
          <w:sz w:val="28"/>
          <w:szCs w:val="28"/>
        </w:rPr>
      </w:pPr>
      <w:r w:rsidRPr="005F1608">
        <w:rPr>
          <w:b/>
          <w:bCs/>
          <w:sz w:val="28"/>
          <w:szCs w:val="28"/>
        </w:rPr>
        <w:t xml:space="preserve">2. Содержание и порядок проведения текущего контроля успеваемости </w:t>
      </w:r>
      <w:proofErr w:type="gramStart"/>
      <w:r w:rsidRPr="005F1608">
        <w:rPr>
          <w:b/>
          <w:bCs/>
          <w:sz w:val="28"/>
          <w:szCs w:val="28"/>
        </w:rPr>
        <w:t>обучающихся</w:t>
      </w:r>
      <w:proofErr w:type="gramEnd"/>
      <w:r w:rsidRPr="005F1608">
        <w:rPr>
          <w:b/>
          <w:bCs/>
          <w:sz w:val="28"/>
          <w:szCs w:val="28"/>
        </w:rPr>
        <w:t xml:space="preserve"> </w:t>
      </w:r>
    </w:p>
    <w:p w:rsidR="00C662F7" w:rsidRPr="005F1608" w:rsidRDefault="00C662F7" w:rsidP="005F1608">
      <w:pPr>
        <w:pStyle w:val="Default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2.1. </w:t>
      </w:r>
      <w:proofErr w:type="gramStart"/>
      <w:r w:rsidRPr="005F1608">
        <w:rPr>
          <w:sz w:val="28"/>
          <w:szCs w:val="28"/>
        </w:rPr>
        <w:t xml:space="preserve">Текущий контроль успеваемости обучающихся проводится в целях: </w:t>
      </w:r>
      <w:proofErr w:type="gramEnd"/>
    </w:p>
    <w:p w:rsidR="00C662F7" w:rsidRPr="005F1608" w:rsidRDefault="00C662F7" w:rsidP="005F1608">
      <w:pPr>
        <w:pStyle w:val="Default"/>
        <w:jc w:val="both"/>
        <w:rPr>
          <w:sz w:val="28"/>
          <w:szCs w:val="28"/>
        </w:rPr>
      </w:pPr>
    </w:p>
    <w:p w:rsidR="00C662F7" w:rsidRPr="005F1608" w:rsidRDefault="00C662F7" w:rsidP="005F1608">
      <w:pPr>
        <w:pStyle w:val="Default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- контроля уровня достижения </w:t>
      </w:r>
      <w:proofErr w:type="gramStart"/>
      <w:r w:rsidRPr="005F1608">
        <w:rPr>
          <w:sz w:val="28"/>
          <w:szCs w:val="28"/>
        </w:rPr>
        <w:t>обучающимися</w:t>
      </w:r>
      <w:proofErr w:type="gramEnd"/>
      <w:r w:rsidRPr="005F1608">
        <w:rPr>
          <w:sz w:val="28"/>
          <w:szCs w:val="28"/>
        </w:rPr>
        <w:t xml:space="preserve"> результатов, предусмотренных образовательной программой; </w:t>
      </w:r>
    </w:p>
    <w:p w:rsidR="00C662F7" w:rsidRPr="005F1608" w:rsidRDefault="00C662F7" w:rsidP="005F1608">
      <w:pPr>
        <w:pStyle w:val="Default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- оценки соответствия результатов освоения образовательных программ требованиям ФГОС (ФК ГОС); </w:t>
      </w:r>
    </w:p>
    <w:p w:rsidR="00C662F7" w:rsidRPr="005F1608" w:rsidRDefault="00C662F7" w:rsidP="005F1608">
      <w:pPr>
        <w:pStyle w:val="Default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- проведения </w:t>
      </w:r>
      <w:proofErr w:type="gramStart"/>
      <w:r w:rsidRPr="005F1608">
        <w:rPr>
          <w:sz w:val="28"/>
          <w:szCs w:val="28"/>
        </w:rPr>
        <w:t>обучающимися</w:t>
      </w:r>
      <w:proofErr w:type="gramEnd"/>
      <w:r w:rsidRPr="005F1608">
        <w:rPr>
          <w:sz w:val="28"/>
          <w:szCs w:val="28"/>
        </w:rPr>
        <w:t xml:space="preserve"> самооценки, оценки его работы педагогическим работником с целью возможного совершенствования образовательного процесса. </w:t>
      </w:r>
    </w:p>
    <w:p w:rsidR="00C662F7" w:rsidRPr="005F1608" w:rsidRDefault="00C662F7" w:rsidP="005F1608">
      <w:pPr>
        <w:pStyle w:val="Default"/>
        <w:spacing w:after="167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2.2. Текущий контроль с применением электронного обучения и дистанционных образовательных технологий по каждому предмету осуществляется посредством технологий, обеспечивающих объективность оценивания и сохранность результатов. Текущий контроль осуществляется педагогическим работником, реализующим соответствующую часть образовательной программы. </w:t>
      </w:r>
    </w:p>
    <w:p w:rsidR="00C662F7" w:rsidRPr="005F1608" w:rsidRDefault="00C662F7" w:rsidP="005F1608">
      <w:pPr>
        <w:pStyle w:val="Default"/>
        <w:spacing w:after="167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2.3. Порядок, формы, периодичность, количество обязательных мероприятий при проведении текущего контроля успеваемости обучающихся при реализации образовательных программ с применением электронного обучения, дистанционных образовательных технологий определяются педагогическим работником с учетом образовательной программы. </w:t>
      </w:r>
    </w:p>
    <w:p w:rsidR="00C662F7" w:rsidRPr="005F1608" w:rsidRDefault="00C662F7" w:rsidP="005F1608">
      <w:pPr>
        <w:pStyle w:val="Default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2.4. Текущий контроль (оценка результатов обучения) при организации освоения образовательных программ с применением дистанционных образовательных технологий может организовываться в следующих формах: </w:t>
      </w:r>
    </w:p>
    <w:p w:rsidR="00C662F7" w:rsidRPr="005F1608" w:rsidRDefault="00C662F7" w:rsidP="005F1608">
      <w:pPr>
        <w:pStyle w:val="Default"/>
        <w:spacing w:after="164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• письменные домашние задания, контрольные работы, тесты; </w:t>
      </w:r>
    </w:p>
    <w:p w:rsidR="00C662F7" w:rsidRPr="005F1608" w:rsidRDefault="00C662F7" w:rsidP="005F1608">
      <w:pPr>
        <w:pStyle w:val="Default"/>
        <w:spacing w:after="164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• электронный опрос с применением тестов, интерактивных заданий; </w:t>
      </w:r>
    </w:p>
    <w:p w:rsidR="00C662F7" w:rsidRPr="005F1608" w:rsidRDefault="00C662F7" w:rsidP="005F1608">
      <w:pPr>
        <w:pStyle w:val="Default"/>
        <w:spacing w:after="164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• устный опрос при проведении урока в режиме </w:t>
      </w:r>
      <w:proofErr w:type="spellStart"/>
      <w:r w:rsidRPr="005F1608">
        <w:rPr>
          <w:sz w:val="28"/>
          <w:szCs w:val="28"/>
        </w:rPr>
        <w:t>online</w:t>
      </w:r>
      <w:proofErr w:type="spellEnd"/>
      <w:r w:rsidRPr="005F1608">
        <w:rPr>
          <w:sz w:val="28"/>
          <w:szCs w:val="28"/>
        </w:rPr>
        <w:t xml:space="preserve">; </w:t>
      </w:r>
    </w:p>
    <w:p w:rsidR="00C662F7" w:rsidRPr="005F1608" w:rsidRDefault="00C662F7" w:rsidP="005F1608">
      <w:pPr>
        <w:pStyle w:val="Default"/>
        <w:spacing w:after="164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• выполнение практического задания; </w:t>
      </w:r>
    </w:p>
    <w:p w:rsidR="00C662F7" w:rsidRPr="005F1608" w:rsidRDefault="00C662F7" w:rsidP="005F1608">
      <w:pPr>
        <w:pStyle w:val="Default"/>
        <w:spacing w:after="164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• выполнение творческого задания; </w:t>
      </w:r>
    </w:p>
    <w:p w:rsidR="00C662F7" w:rsidRPr="005F1608" w:rsidRDefault="00C662F7" w:rsidP="005F1608">
      <w:pPr>
        <w:pStyle w:val="Default"/>
        <w:spacing w:after="164"/>
        <w:jc w:val="both"/>
        <w:rPr>
          <w:sz w:val="28"/>
          <w:szCs w:val="28"/>
        </w:rPr>
      </w:pPr>
      <w:r w:rsidRPr="005F1608">
        <w:rPr>
          <w:sz w:val="28"/>
          <w:szCs w:val="28"/>
        </w:rPr>
        <w:lastRenderedPageBreak/>
        <w:t xml:space="preserve">• работа над проектом, учебным исследованием; </w:t>
      </w:r>
    </w:p>
    <w:p w:rsidR="00C662F7" w:rsidRPr="005F1608" w:rsidRDefault="00C662F7" w:rsidP="005F1608">
      <w:pPr>
        <w:pStyle w:val="Default"/>
        <w:spacing w:after="164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• написание сочинения; </w:t>
      </w:r>
    </w:p>
    <w:p w:rsidR="00C662F7" w:rsidRPr="005F1608" w:rsidRDefault="00C662F7" w:rsidP="005F1608">
      <w:pPr>
        <w:pStyle w:val="Default"/>
        <w:spacing w:after="164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• выполнение лабораторной работы с использованием цифровых лабораторий; </w:t>
      </w:r>
    </w:p>
    <w:p w:rsidR="00C662F7" w:rsidRPr="005F1608" w:rsidRDefault="00C662F7" w:rsidP="005F1608">
      <w:pPr>
        <w:pStyle w:val="Default"/>
        <w:spacing w:after="164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• участие в групповых дискуссиях, организованных с применением цифровых технологий; </w:t>
      </w:r>
    </w:p>
    <w:p w:rsidR="00C662F7" w:rsidRPr="005F1608" w:rsidRDefault="00C662F7" w:rsidP="005F1608">
      <w:pPr>
        <w:pStyle w:val="Default"/>
        <w:spacing w:after="164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• написание реферата, доклада; </w:t>
      </w:r>
    </w:p>
    <w:p w:rsidR="00C662F7" w:rsidRPr="005F1608" w:rsidRDefault="00C662F7" w:rsidP="005F1608">
      <w:pPr>
        <w:pStyle w:val="Default"/>
        <w:jc w:val="both"/>
        <w:rPr>
          <w:sz w:val="28"/>
          <w:szCs w:val="28"/>
        </w:rPr>
      </w:pPr>
      <w:r w:rsidRPr="005F1608">
        <w:rPr>
          <w:sz w:val="28"/>
          <w:szCs w:val="28"/>
        </w:rPr>
        <w:t>• выполнение самостоятельной работы по предмету, организованной с использованием цифровых платформ и т.п</w:t>
      </w:r>
      <w:proofErr w:type="gramStart"/>
      <w:r w:rsidRPr="005F1608">
        <w:rPr>
          <w:sz w:val="28"/>
          <w:szCs w:val="28"/>
        </w:rPr>
        <w:t xml:space="preserve">.. </w:t>
      </w:r>
      <w:proofErr w:type="gramEnd"/>
    </w:p>
    <w:p w:rsidR="00C662F7" w:rsidRPr="005F1608" w:rsidRDefault="00C662F7" w:rsidP="005F1608">
      <w:pPr>
        <w:pStyle w:val="Default"/>
        <w:jc w:val="both"/>
        <w:rPr>
          <w:sz w:val="28"/>
          <w:szCs w:val="28"/>
        </w:rPr>
      </w:pPr>
    </w:p>
    <w:p w:rsidR="00C662F7" w:rsidRPr="005F1608" w:rsidRDefault="00C662F7" w:rsidP="005F1608">
      <w:pPr>
        <w:pStyle w:val="Default"/>
        <w:spacing w:after="167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2.5. Фиксация результатов текущего контроля осуществляется по пятибалльной системе. Текущий контроль успеваемости обучающихся первого класса осуществляется без фиксации достижений обучающихся в виде отметок. </w:t>
      </w:r>
    </w:p>
    <w:p w:rsidR="00C662F7" w:rsidRPr="005F1608" w:rsidRDefault="00C662F7" w:rsidP="005F1608">
      <w:pPr>
        <w:pStyle w:val="Default"/>
        <w:spacing w:after="167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2.6. Критерии </w:t>
      </w:r>
      <w:proofErr w:type="gramStart"/>
      <w:r w:rsidRPr="005F1608">
        <w:rPr>
          <w:sz w:val="28"/>
          <w:szCs w:val="28"/>
        </w:rPr>
        <w:t>оценки результатов проведения текущего контроля предметных достижений обучающегося</w:t>
      </w:r>
      <w:proofErr w:type="gramEnd"/>
      <w:r w:rsidRPr="005F1608">
        <w:rPr>
          <w:sz w:val="28"/>
          <w:szCs w:val="28"/>
        </w:rPr>
        <w:t xml:space="preserve"> разрабатываются педагогическим работником самостоятельно в соответствии с выбранной формой оценки и доводятся до сведения обучающихся перед проведением контроля. </w:t>
      </w:r>
    </w:p>
    <w:p w:rsidR="00C662F7" w:rsidRPr="005F1608" w:rsidRDefault="00C662F7" w:rsidP="005F1608">
      <w:pPr>
        <w:pStyle w:val="Default"/>
        <w:spacing w:after="167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2.7. Текущий контроль при реализации образовательных программ с применением электронного обучения, дистанционных образовательных технологий осуществляется педагогическим работником в соответствии с недельной учебной нагрузкой и расписанием учебных занятий и выставляется не реже 1 (одной) отметки за 3 (три) проведённых занятия. </w:t>
      </w:r>
    </w:p>
    <w:p w:rsidR="00C662F7" w:rsidRPr="005F1608" w:rsidRDefault="00C662F7" w:rsidP="005F1608">
      <w:pPr>
        <w:pStyle w:val="Default"/>
        <w:spacing w:after="167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2.8. </w:t>
      </w:r>
      <w:proofErr w:type="gramStart"/>
      <w:r w:rsidRPr="005F1608">
        <w:rPr>
          <w:sz w:val="28"/>
          <w:szCs w:val="28"/>
        </w:rPr>
        <w:t xml:space="preserve">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программой, и могут включать в себя проведение дополнительной работы с обучающимся, иную корректировку образовательной деятельности в отношении обучающегося. </w:t>
      </w:r>
      <w:proofErr w:type="gramEnd"/>
    </w:p>
    <w:p w:rsidR="00C662F7" w:rsidRPr="005F1608" w:rsidRDefault="00C662F7" w:rsidP="005F1608">
      <w:pPr>
        <w:pStyle w:val="Default"/>
        <w:spacing w:after="167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2.9. Результаты текущего контроля при наличии технической возможности фиксируются в Электронном журнале, при отсутствии технической возможности - в иных электронных или бумажных документах в соответствии с требованиями законодательства к защите персональных данных. Учителя – предметники индивидуально фиксируют результаты текущего контроля на бумажных носителях до появления возможности их фиксации в Электронном журнале. </w:t>
      </w:r>
    </w:p>
    <w:p w:rsidR="00C662F7" w:rsidRPr="005F1608" w:rsidRDefault="00C662F7" w:rsidP="005F1608">
      <w:pPr>
        <w:pStyle w:val="Default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2.10. Педагогические работники доводят до сведения родителей (законных представителей) сведения о результатах текущего контроля успеваемости обучающихся как посредством заполнения предусмотренных документов, так и через электронную почту, социальные сети и пр. Родители (законные представители) имеют право на получение информации об итогах текущего </w:t>
      </w:r>
      <w:r w:rsidRPr="005F1608">
        <w:rPr>
          <w:sz w:val="28"/>
          <w:szCs w:val="28"/>
        </w:rPr>
        <w:lastRenderedPageBreak/>
        <w:t xml:space="preserve">контроля успеваемости обучающегося, для чего должны обратиться к классному руководителю. </w:t>
      </w:r>
    </w:p>
    <w:p w:rsidR="00C662F7" w:rsidRPr="005F1608" w:rsidRDefault="00C662F7" w:rsidP="005F1608">
      <w:pPr>
        <w:pStyle w:val="Default"/>
        <w:jc w:val="both"/>
        <w:rPr>
          <w:sz w:val="28"/>
          <w:szCs w:val="28"/>
        </w:rPr>
      </w:pPr>
      <w:r w:rsidRPr="005F1608">
        <w:rPr>
          <w:b/>
          <w:bCs/>
          <w:sz w:val="28"/>
          <w:szCs w:val="28"/>
        </w:rPr>
        <w:t xml:space="preserve">3. Содержание и порядок проведения промежуточной аттестации </w:t>
      </w:r>
    </w:p>
    <w:p w:rsidR="00C662F7" w:rsidRPr="005F1608" w:rsidRDefault="00C662F7" w:rsidP="005F1608">
      <w:pPr>
        <w:pStyle w:val="Default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3.1. Целями проведения промежуточной аттестации являются: </w:t>
      </w:r>
    </w:p>
    <w:p w:rsidR="00C662F7" w:rsidRPr="005F1608" w:rsidRDefault="00C662F7" w:rsidP="005F1608">
      <w:pPr>
        <w:pStyle w:val="Default"/>
        <w:jc w:val="both"/>
        <w:rPr>
          <w:sz w:val="28"/>
          <w:szCs w:val="28"/>
        </w:rPr>
      </w:pPr>
    </w:p>
    <w:p w:rsidR="00C662F7" w:rsidRPr="005F1608" w:rsidRDefault="00C662F7" w:rsidP="005F1608">
      <w:pPr>
        <w:pStyle w:val="Default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- объективное установление фактического уровня освоения образовательной программы и достижения результатов освоения образовательной программы; </w:t>
      </w:r>
    </w:p>
    <w:p w:rsidR="00C662F7" w:rsidRPr="005F1608" w:rsidRDefault="00C662F7" w:rsidP="005F1608">
      <w:pPr>
        <w:pStyle w:val="Default"/>
        <w:jc w:val="both"/>
        <w:rPr>
          <w:sz w:val="28"/>
          <w:szCs w:val="28"/>
        </w:rPr>
      </w:pPr>
      <w:r w:rsidRPr="005F1608">
        <w:rPr>
          <w:sz w:val="28"/>
          <w:szCs w:val="28"/>
        </w:rPr>
        <w:t>- соотнесение этого уровня с требованиями ФГОС (ФК ГОС);</w:t>
      </w:r>
    </w:p>
    <w:p w:rsidR="00C662F7" w:rsidRPr="005F1608" w:rsidRDefault="00C662F7" w:rsidP="005F1608">
      <w:pPr>
        <w:pStyle w:val="Default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- оценка достижений конкретного обучающегося, позволяющая выявить пробелы в освоении им образовательной программы и учитывать индивидуальные потребности обучающегося в осуществлении образовательной деятельности; </w:t>
      </w:r>
    </w:p>
    <w:p w:rsidR="00C662F7" w:rsidRPr="005F1608" w:rsidRDefault="00C662F7" w:rsidP="005F1608">
      <w:pPr>
        <w:pStyle w:val="Default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- оценка динамики индивидуальных образовательных достижений, продвижения в достижении планируемых результатов освоения образовательной программы </w:t>
      </w:r>
    </w:p>
    <w:p w:rsidR="00C662F7" w:rsidRPr="005F1608" w:rsidRDefault="00C662F7" w:rsidP="005F1608">
      <w:pPr>
        <w:pStyle w:val="Default"/>
        <w:spacing w:after="164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3.2. Промежуточная аттестация в ОУ проводится на основе принципов объективности, беспристрастности. Оценка результатов освоения </w:t>
      </w:r>
      <w:proofErr w:type="gramStart"/>
      <w:r w:rsidRPr="005F1608">
        <w:rPr>
          <w:sz w:val="28"/>
          <w:szCs w:val="28"/>
        </w:rPr>
        <w:t>обучающимся</w:t>
      </w:r>
      <w:proofErr w:type="gramEnd"/>
      <w:r w:rsidRPr="005F1608">
        <w:rPr>
          <w:sz w:val="28"/>
          <w:szCs w:val="28"/>
        </w:rPr>
        <w:t xml:space="preserve"> образовательных программ осуществляется в зависимости от достигнутых обучающимся результатов. </w:t>
      </w:r>
    </w:p>
    <w:p w:rsidR="00C662F7" w:rsidRPr="005F1608" w:rsidRDefault="00C662F7" w:rsidP="005F1608">
      <w:pPr>
        <w:pStyle w:val="Default"/>
        <w:spacing w:after="164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3.3. Формами промежуточной аттестации при реализации образовательных программ с применением дистанционных образовательных технологий, электронного обучения являются по итогам учебной четверти, полугодия, года: </w:t>
      </w:r>
    </w:p>
    <w:p w:rsidR="00C662F7" w:rsidRPr="005F1608" w:rsidRDefault="00C662F7" w:rsidP="005F1608">
      <w:pPr>
        <w:pStyle w:val="Default"/>
        <w:spacing w:after="164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• тестирование с использованием автоматизированных тестовых систем с возможностью ограничения времени выполнения задания; </w:t>
      </w:r>
    </w:p>
    <w:p w:rsidR="00C662F7" w:rsidRPr="005F1608" w:rsidRDefault="00C662F7" w:rsidP="005F1608">
      <w:pPr>
        <w:pStyle w:val="Default"/>
        <w:spacing w:after="164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• эссе (сочинение); </w:t>
      </w:r>
    </w:p>
    <w:p w:rsidR="00C662F7" w:rsidRPr="005F1608" w:rsidRDefault="00C662F7" w:rsidP="005F1608">
      <w:pPr>
        <w:pStyle w:val="Default"/>
        <w:spacing w:after="164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• выполнение </w:t>
      </w:r>
      <w:proofErr w:type="gramStart"/>
      <w:r w:rsidRPr="005F1608">
        <w:rPr>
          <w:sz w:val="28"/>
          <w:szCs w:val="28"/>
        </w:rPr>
        <w:t>индивидуального проекта</w:t>
      </w:r>
      <w:proofErr w:type="gramEnd"/>
      <w:r w:rsidRPr="005F1608">
        <w:rPr>
          <w:sz w:val="28"/>
          <w:szCs w:val="28"/>
        </w:rPr>
        <w:t xml:space="preserve">, учебного исследования; </w:t>
      </w:r>
    </w:p>
    <w:p w:rsidR="00C662F7" w:rsidRPr="005F1608" w:rsidRDefault="00C662F7" w:rsidP="005F1608">
      <w:pPr>
        <w:pStyle w:val="Default"/>
        <w:spacing w:after="164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• выполнение творческого задания и др. </w:t>
      </w:r>
    </w:p>
    <w:p w:rsidR="00C662F7" w:rsidRPr="005F1608" w:rsidRDefault="00C662F7" w:rsidP="005F1608">
      <w:pPr>
        <w:pStyle w:val="Default"/>
        <w:spacing w:after="164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3.4. Фиксация результатов промежуточной аттестации осуществляется по пятибалльной системе. </w:t>
      </w:r>
    </w:p>
    <w:p w:rsidR="00C662F7" w:rsidRPr="005F1608" w:rsidRDefault="00C662F7" w:rsidP="005F1608">
      <w:pPr>
        <w:pStyle w:val="Default"/>
        <w:spacing w:after="164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3.5. Сроки проведения промежуточной аттестации, график проведения контрольных мероприятий разрабатываются заместителем директора по УВР согласно календарному учебному графику и утверждаются приказом директора ОУ не </w:t>
      </w:r>
      <w:proofErr w:type="gramStart"/>
      <w:r w:rsidRPr="005F1608">
        <w:rPr>
          <w:sz w:val="28"/>
          <w:szCs w:val="28"/>
        </w:rPr>
        <w:t>позднее</w:t>
      </w:r>
      <w:proofErr w:type="gramEnd"/>
      <w:r w:rsidRPr="005F1608">
        <w:rPr>
          <w:sz w:val="28"/>
          <w:szCs w:val="28"/>
        </w:rPr>
        <w:t xml:space="preserve"> чем за 2 недели до проведения промежуточной аттестации. </w:t>
      </w:r>
    </w:p>
    <w:p w:rsidR="00C662F7" w:rsidRPr="005F1608" w:rsidRDefault="00C662F7" w:rsidP="005F1608">
      <w:pPr>
        <w:pStyle w:val="Default"/>
        <w:spacing w:after="164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3.6. Отметка </w:t>
      </w:r>
      <w:proofErr w:type="gramStart"/>
      <w:r w:rsidRPr="005F1608">
        <w:rPr>
          <w:sz w:val="28"/>
          <w:szCs w:val="28"/>
        </w:rPr>
        <w:t>обучающемуся</w:t>
      </w:r>
      <w:proofErr w:type="gramEnd"/>
      <w:r w:rsidRPr="005F1608">
        <w:rPr>
          <w:sz w:val="28"/>
          <w:szCs w:val="28"/>
        </w:rPr>
        <w:t xml:space="preserve"> за четверть (полугодие) выставляется на основе результатов текущего контроля (не менее 3 (трех) отметок в четверти, 6 (шести) отметок в полугодии) и результатов проведения промежуточной аттестации по итогам четверти (полугодия). </w:t>
      </w:r>
    </w:p>
    <w:p w:rsidR="00C662F7" w:rsidRPr="005F1608" w:rsidRDefault="00C662F7" w:rsidP="005F1608">
      <w:pPr>
        <w:pStyle w:val="Default"/>
        <w:spacing w:after="164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3.7. Отметка </w:t>
      </w:r>
      <w:proofErr w:type="gramStart"/>
      <w:r w:rsidRPr="005F1608">
        <w:rPr>
          <w:sz w:val="28"/>
          <w:szCs w:val="28"/>
        </w:rPr>
        <w:t>обучающемуся</w:t>
      </w:r>
      <w:proofErr w:type="gramEnd"/>
      <w:r w:rsidRPr="005F1608">
        <w:rPr>
          <w:sz w:val="28"/>
          <w:szCs w:val="28"/>
        </w:rPr>
        <w:t xml:space="preserve"> за год выставляется на основе результатов промежуточной аттестации по итогам всех учебных четвертей (полугодий) с учетом применения правила нахождения среднего арифметического: отметки </w:t>
      </w:r>
      <w:r w:rsidRPr="005F1608">
        <w:rPr>
          <w:sz w:val="28"/>
          <w:szCs w:val="28"/>
        </w:rPr>
        <w:lastRenderedPageBreak/>
        <w:t xml:space="preserve">по итогам учебных четвертей (полугодий) складываются и делятся на количество учебных периодов. </w:t>
      </w:r>
      <w:proofErr w:type="gramStart"/>
      <w:r w:rsidRPr="005F1608">
        <w:rPr>
          <w:sz w:val="28"/>
          <w:szCs w:val="28"/>
        </w:rPr>
        <w:t>Обучающемуся</w:t>
      </w:r>
      <w:proofErr w:type="gramEnd"/>
      <w:r w:rsidRPr="005F1608">
        <w:rPr>
          <w:sz w:val="28"/>
          <w:szCs w:val="28"/>
        </w:rPr>
        <w:t xml:space="preserve"> выставляется отметка с учетом правил математического округления. </w:t>
      </w:r>
    </w:p>
    <w:p w:rsidR="00C662F7" w:rsidRPr="005F1608" w:rsidRDefault="00C662F7" w:rsidP="005F1608">
      <w:pPr>
        <w:pStyle w:val="Default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3.8. Педагогические работники доводят до сведения родителей (законных представителей) сведения о результатах промежуточной аттестации обучающихся как посредством заполнения предусмотренных документов, так и через электронную почту, социальные сети и пр. Родители (законные представители) имеют право на получение информации </w:t>
      </w:r>
      <w:proofErr w:type="gramStart"/>
      <w:r w:rsidRPr="005F1608">
        <w:rPr>
          <w:sz w:val="28"/>
          <w:szCs w:val="28"/>
        </w:rPr>
        <w:t>об</w:t>
      </w:r>
      <w:proofErr w:type="gramEnd"/>
      <w:r w:rsidRPr="005F1608">
        <w:rPr>
          <w:sz w:val="28"/>
          <w:szCs w:val="28"/>
        </w:rPr>
        <w:t xml:space="preserve"> </w:t>
      </w:r>
    </w:p>
    <w:p w:rsidR="00C662F7" w:rsidRPr="005F1608" w:rsidRDefault="00C662F7" w:rsidP="005F1608">
      <w:pPr>
        <w:pStyle w:val="Default"/>
        <w:jc w:val="both"/>
        <w:rPr>
          <w:sz w:val="28"/>
          <w:szCs w:val="28"/>
        </w:rPr>
      </w:pPr>
    </w:p>
    <w:p w:rsidR="00C662F7" w:rsidRPr="005F1608" w:rsidRDefault="00C662F7" w:rsidP="005F1608">
      <w:pPr>
        <w:pStyle w:val="Default"/>
        <w:jc w:val="both"/>
        <w:rPr>
          <w:sz w:val="28"/>
          <w:szCs w:val="28"/>
        </w:rPr>
      </w:pPr>
      <w:proofErr w:type="gramStart"/>
      <w:r w:rsidRPr="005F1608">
        <w:rPr>
          <w:sz w:val="28"/>
          <w:szCs w:val="28"/>
        </w:rPr>
        <w:t>итогах</w:t>
      </w:r>
      <w:proofErr w:type="gramEnd"/>
      <w:r w:rsidRPr="005F1608">
        <w:rPr>
          <w:sz w:val="28"/>
          <w:szCs w:val="28"/>
        </w:rPr>
        <w:t xml:space="preserve"> промежуточной аттестации обучающегося, для чего должны обратиться к классному руководителю. </w:t>
      </w:r>
    </w:p>
    <w:p w:rsidR="00C662F7" w:rsidRPr="005F1608" w:rsidRDefault="00C662F7" w:rsidP="005F1608">
      <w:pPr>
        <w:pStyle w:val="Default"/>
        <w:jc w:val="both"/>
        <w:rPr>
          <w:sz w:val="28"/>
          <w:szCs w:val="28"/>
        </w:rPr>
      </w:pPr>
      <w:r w:rsidRPr="005F1608">
        <w:rPr>
          <w:b/>
          <w:bCs/>
          <w:sz w:val="28"/>
          <w:szCs w:val="28"/>
        </w:rPr>
        <w:t xml:space="preserve">4. Порядок перевода </w:t>
      </w:r>
      <w:proofErr w:type="gramStart"/>
      <w:r w:rsidRPr="005F1608">
        <w:rPr>
          <w:b/>
          <w:bCs/>
          <w:sz w:val="28"/>
          <w:szCs w:val="28"/>
        </w:rPr>
        <w:t>обучающихся</w:t>
      </w:r>
      <w:proofErr w:type="gramEnd"/>
      <w:r w:rsidRPr="005F1608">
        <w:rPr>
          <w:b/>
          <w:bCs/>
          <w:sz w:val="28"/>
          <w:szCs w:val="28"/>
        </w:rPr>
        <w:t xml:space="preserve"> в следующий класс </w:t>
      </w:r>
    </w:p>
    <w:p w:rsidR="00C662F7" w:rsidRPr="005F1608" w:rsidRDefault="00C662F7" w:rsidP="005F1608">
      <w:pPr>
        <w:pStyle w:val="Default"/>
        <w:spacing w:after="167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4.1. </w:t>
      </w:r>
      <w:proofErr w:type="gramStart"/>
      <w:r w:rsidRPr="005F1608">
        <w:rPr>
          <w:sz w:val="28"/>
          <w:szCs w:val="28"/>
        </w:rPr>
        <w:t xml:space="preserve">Обучающиеся, освоившие в полном объёме соответствующую часть образовательной программы, переводятся в следующий класс. </w:t>
      </w:r>
      <w:proofErr w:type="gramEnd"/>
    </w:p>
    <w:p w:rsidR="00C662F7" w:rsidRPr="005F1608" w:rsidRDefault="00C662F7" w:rsidP="005F1608">
      <w:pPr>
        <w:pStyle w:val="Default"/>
        <w:spacing w:after="167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4.2.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 прохождение промежуточной аттестации при отсутствии уважительных причин признаются академической задолженностью. </w:t>
      </w:r>
    </w:p>
    <w:p w:rsidR="00C662F7" w:rsidRPr="005F1608" w:rsidRDefault="00C662F7" w:rsidP="005F1608">
      <w:pPr>
        <w:pStyle w:val="Default"/>
        <w:spacing w:after="167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4.3. </w:t>
      </w:r>
      <w:proofErr w:type="gramStart"/>
      <w:r w:rsidRPr="005F1608">
        <w:rPr>
          <w:sz w:val="28"/>
          <w:szCs w:val="28"/>
        </w:rPr>
        <w:t>Обучающиеся</w:t>
      </w:r>
      <w:proofErr w:type="gramEnd"/>
      <w:r w:rsidRPr="005F1608">
        <w:rPr>
          <w:sz w:val="28"/>
          <w:szCs w:val="28"/>
        </w:rPr>
        <w:t xml:space="preserve"> обязаны ликвидировать академическую задолженность. </w:t>
      </w:r>
    </w:p>
    <w:p w:rsidR="00C662F7" w:rsidRPr="005F1608" w:rsidRDefault="00C662F7" w:rsidP="005F1608">
      <w:pPr>
        <w:pStyle w:val="Default"/>
        <w:spacing w:after="167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4.4. ОУ создает условия </w:t>
      </w:r>
      <w:proofErr w:type="gramStart"/>
      <w:r w:rsidRPr="005F1608">
        <w:rPr>
          <w:sz w:val="28"/>
          <w:szCs w:val="28"/>
        </w:rPr>
        <w:t>обучающемуся</w:t>
      </w:r>
      <w:proofErr w:type="gramEnd"/>
      <w:r w:rsidRPr="005F1608">
        <w:rPr>
          <w:sz w:val="28"/>
          <w:szCs w:val="28"/>
        </w:rPr>
        <w:t xml:space="preserve"> для ликвидации академической задолженности и обеспечивает контроль за своевременностью ее ликвидации. </w:t>
      </w:r>
    </w:p>
    <w:p w:rsidR="00C662F7" w:rsidRPr="005F1608" w:rsidRDefault="00C662F7" w:rsidP="005F1608">
      <w:pPr>
        <w:pStyle w:val="Default"/>
        <w:spacing w:after="167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4.5. </w:t>
      </w:r>
      <w:proofErr w:type="gramStart"/>
      <w:r w:rsidRPr="005F1608">
        <w:rPr>
          <w:sz w:val="28"/>
          <w:szCs w:val="28"/>
        </w:rPr>
        <w:t>Обучающиеся</w:t>
      </w:r>
      <w:proofErr w:type="gramEnd"/>
      <w:r w:rsidRPr="005F1608">
        <w:rPr>
          <w:sz w:val="28"/>
          <w:szCs w:val="28"/>
        </w:rPr>
        <w:t xml:space="preserve">, не прошедшие промежуточную аттестацию по уважительным причинам или имеющие академическую задолженность, переводятся в следующий класс условно. </w:t>
      </w:r>
    </w:p>
    <w:p w:rsidR="00C662F7" w:rsidRPr="005F1608" w:rsidRDefault="00C662F7" w:rsidP="005F1608">
      <w:pPr>
        <w:pStyle w:val="Default"/>
        <w:spacing w:after="167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4.6. </w:t>
      </w:r>
      <w:proofErr w:type="gramStart"/>
      <w:r w:rsidRPr="005F1608">
        <w:rPr>
          <w:sz w:val="28"/>
          <w:szCs w:val="28"/>
        </w:rPr>
        <w:t xml:space="preserve">Обучающиеся в ОУ по образовательным программам начального общего, основного общего образования,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 </w:t>
      </w:r>
      <w:proofErr w:type="gramEnd"/>
    </w:p>
    <w:p w:rsidR="00C662F7" w:rsidRPr="005F1608" w:rsidRDefault="00C662F7" w:rsidP="005F1608">
      <w:pPr>
        <w:pStyle w:val="Default"/>
        <w:jc w:val="both"/>
        <w:rPr>
          <w:sz w:val="28"/>
          <w:szCs w:val="28"/>
        </w:rPr>
      </w:pPr>
      <w:r w:rsidRPr="005F1608">
        <w:rPr>
          <w:sz w:val="28"/>
          <w:szCs w:val="28"/>
        </w:rPr>
        <w:t xml:space="preserve">4.7. Организация информирует родителей обучающегося о необходимости принятия решения об организации дальнейшего </w:t>
      </w:r>
      <w:proofErr w:type="gramStart"/>
      <w:r w:rsidRPr="005F1608">
        <w:rPr>
          <w:sz w:val="28"/>
          <w:szCs w:val="28"/>
        </w:rPr>
        <w:t>обучения</w:t>
      </w:r>
      <w:proofErr w:type="gramEnd"/>
      <w:r w:rsidRPr="005F1608">
        <w:rPr>
          <w:sz w:val="28"/>
          <w:szCs w:val="28"/>
        </w:rPr>
        <w:t xml:space="preserve"> обучающегося в письменной форме. </w:t>
      </w:r>
    </w:p>
    <w:p w:rsidR="00C662F7" w:rsidRPr="005F1608" w:rsidRDefault="00C662F7" w:rsidP="005F1608">
      <w:pPr>
        <w:pStyle w:val="Default"/>
        <w:jc w:val="both"/>
        <w:rPr>
          <w:sz w:val="28"/>
          <w:szCs w:val="28"/>
        </w:rPr>
      </w:pPr>
    </w:p>
    <w:sectPr w:rsidR="00C662F7" w:rsidRPr="005F1608" w:rsidSect="005F1608">
      <w:pgSz w:w="11906" w:h="17338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EE8" w:rsidRDefault="00620EE8" w:rsidP="004C09B0">
      <w:pPr>
        <w:spacing w:after="0" w:line="240" w:lineRule="auto"/>
      </w:pPr>
      <w:r>
        <w:separator/>
      </w:r>
    </w:p>
  </w:endnote>
  <w:endnote w:type="continuationSeparator" w:id="0">
    <w:p w:rsidR="00620EE8" w:rsidRDefault="00620EE8" w:rsidP="004C0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EE8" w:rsidRDefault="00620EE8" w:rsidP="004C09B0">
      <w:pPr>
        <w:spacing w:after="0" w:line="240" w:lineRule="auto"/>
      </w:pPr>
      <w:r>
        <w:separator/>
      </w:r>
    </w:p>
  </w:footnote>
  <w:footnote w:type="continuationSeparator" w:id="0">
    <w:p w:rsidR="00620EE8" w:rsidRDefault="00620EE8" w:rsidP="004C09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2FE9"/>
    <w:rsid w:val="00137C75"/>
    <w:rsid w:val="00195022"/>
    <w:rsid w:val="0038017F"/>
    <w:rsid w:val="003C0404"/>
    <w:rsid w:val="003F6E69"/>
    <w:rsid w:val="0042495B"/>
    <w:rsid w:val="004253AC"/>
    <w:rsid w:val="00426751"/>
    <w:rsid w:val="004812EF"/>
    <w:rsid w:val="004C09B0"/>
    <w:rsid w:val="00567190"/>
    <w:rsid w:val="005C4421"/>
    <w:rsid w:val="005F1608"/>
    <w:rsid w:val="00617DFE"/>
    <w:rsid w:val="00620EE8"/>
    <w:rsid w:val="00641E64"/>
    <w:rsid w:val="006C38C2"/>
    <w:rsid w:val="0073203C"/>
    <w:rsid w:val="008C524A"/>
    <w:rsid w:val="008D26F5"/>
    <w:rsid w:val="0096798B"/>
    <w:rsid w:val="00A31017"/>
    <w:rsid w:val="00A36C32"/>
    <w:rsid w:val="00A664E1"/>
    <w:rsid w:val="00A92FE9"/>
    <w:rsid w:val="00AF359B"/>
    <w:rsid w:val="00AF43C8"/>
    <w:rsid w:val="00B0065C"/>
    <w:rsid w:val="00B04E8D"/>
    <w:rsid w:val="00B75732"/>
    <w:rsid w:val="00BB42F5"/>
    <w:rsid w:val="00BD5809"/>
    <w:rsid w:val="00BE1BAA"/>
    <w:rsid w:val="00C662F7"/>
    <w:rsid w:val="00D011E7"/>
    <w:rsid w:val="00D135F5"/>
    <w:rsid w:val="00D4569D"/>
    <w:rsid w:val="00DC1DE2"/>
    <w:rsid w:val="00F020B1"/>
    <w:rsid w:val="00F14356"/>
    <w:rsid w:val="00F74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0" w:lineRule="atLeast"/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9B0"/>
    <w:pPr>
      <w:suppressAutoHyphens/>
      <w:spacing w:line="276" w:lineRule="auto"/>
      <w:ind w:left="0"/>
      <w:jc w:val="left"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6C32"/>
    <w:rPr>
      <w:b/>
      <w:bCs/>
    </w:rPr>
  </w:style>
  <w:style w:type="paragraph" w:customStyle="1" w:styleId="Default">
    <w:name w:val="Default"/>
    <w:rsid w:val="00A92FE9"/>
    <w:pPr>
      <w:autoSpaceDE w:val="0"/>
      <w:autoSpaceDN w:val="0"/>
      <w:adjustRightInd w:val="0"/>
      <w:spacing w:after="0" w:line="240" w:lineRule="auto"/>
      <w:ind w:lef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footnote reference"/>
    <w:uiPriority w:val="99"/>
    <w:rsid w:val="004C09B0"/>
    <w:rPr>
      <w:vertAlign w:val="superscript"/>
    </w:rPr>
  </w:style>
  <w:style w:type="paragraph" w:styleId="a5">
    <w:name w:val="footnote text"/>
    <w:basedOn w:val="a"/>
    <w:link w:val="a6"/>
    <w:rsid w:val="004C09B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4C09B0"/>
    <w:rPr>
      <w:rFonts w:ascii="Calibri" w:eastAsia="Times New Roman" w:hAnsi="Calibri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0" w:lineRule="atLeast"/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9B0"/>
    <w:pPr>
      <w:suppressAutoHyphens/>
      <w:spacing w:line="276" w:lineRule="auto"/>
      <w:ind w:left="0"/>
      <w:jc w:val="left"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6C32"/>
    <w:rPr>
      <w:b/>
      <w:bCs/>
    </w:rPr>
  </w:style>
  <w:style w:type="paragraph" w:customStyle="1" w:styleId="Default">
    <w:name w:val="Default"/>
    <w:rsid w:val="00A92FE9"/>
    <w:pPr>
      <w:autoSpaceDE w:val="0"/>
      <w:autoSpaceDN w:val="0"/>
      <w:adjustRightInd w:val="0"/>
      <w:spacing w:after="0" w:line="240" w:lineRule="auto"/>
      <w:ind w:lef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footnote reference"/>
    <w:uiPriority w:val="99"/>
    <w:rsid w:val="004C09B0"/>
    <w:rPr>
      <w:vertAlign w:val="superscript"/>
    </w:rPr>
  </w:style>
  <w:style w:type="paragraph" w:styleId="a5">
    <w:name w:val="footnote text"/>
    <w:basedOn w:val="a"/>
    <w:link w:val="a6"/>
    <w:rsid w:val="004C09B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4C09B0"/>
    <w:rPr>
      <w:rFonts w:ascii="Calibri" w:eastAsia="Times New Roman" w:hAnsi="Calibri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8635A-495A-4FEF-8B13-5E9DCD8C2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Ишбулды Зайнуллович</dc:creator>
  <cp:lastModifiedBy>wpeortkg</cp:lastModifiedBy>
  <cp:revision>4</cp:revision>
  <cp:lastPrinted>2020-04-22T10:21:00Z</cp:lastPrinted>
  <dcterms:created xsi:type="dcterms:W3CDTF">2020-04-28T03:13:00Z</dcterms:created>
  <dcterms:modified xsi:type="dcterms:W3CDTF">2020-04-28T05:01:00Z</dcterms:modified>
</cp:coreProperties>
</file>